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kiran-calendar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©2020 KylinSec. All rights reserved.</w:t>
      </w:r>
      <w:r w:rsidR="00F300ED">
        <w:rPr>
          <w:rFonts w:ascii="宋体" w:hAnsi="宋体"/>
          <w:sz w:val="22"/>
        </w:rPr>
        <w:t xml:space="preserve"> </w:t>
      </w:r>
      <w:r w:rsidR="00F300ED">
        <w:rPr>
          <w:rFonts w:ascii="宋体" w:hAnsi="宋体"/>
          <w:sz w:val="22"/>
        </w:rPr>
        <w:br/>
      </w:r>
      <w:r>
        <w:rPr>
          <w:rFonts w:ascii="宋体" w:hAnsi="宋体"/>
          <w:sz w:val="22"/>
        </w:rPr>
        <w:t>Copyright (C) 2020  2021 KylinSec Co., Ltd.</w:t>
      </w:r>
      <w:r>
        <w:rPr>
          <w:rFonts w:ascii="宋体" w:hAnsi="宋体"/>
          <w:sz w:val="22"/>
        </w:rPr>
        <w:br/>
        <w:t>Copyright (C) 2007 Free Software Foundation, Inc. &lt;http:fsf.org/&gt;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0FF" w:rsidRDefault="00AC20FF" w:rsidP="001F7CE0">
      <w:pPr>
        <w:spacing w:line="240" w:lineRule="auto"/>
      </w:pPr>
      <w:r>
        <w:separator/>
      </w:r>
    </w:p>
  </w:endnote>
  <w:endnote w:type="continuationSeparator" w:id="0">
    <w:p w:rsidR="00AC20FF" w:rsidRDefault="00AC20F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300E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B15C7">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B15C7">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0FF" w:rsidRDefault="00AC20FF" w:rsidP="001F7CE0">
      <w:pPr>
        <w:spacing w:line="240" w:lineRule="auto"/>
      </w:pPr>
      <w:r>
        <w:separator/>
      </w:r>
    </w:p>
  </w:footnote>
  <w:footnote w:type="continuationSeparator" w:id="0">
    <w:p w:rsidR="00AC20FF" w:rsidRDefault="00AC20F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0FF"/>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5C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0E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5444</Words>
  <Characters>31031</Characters>
  <Application>Microsoft Office Word</Application>
  <DocSecurity>0</DocSecurity>
  <Lines>258</Lines>
  <Paragraphs>72</Paragraphs>
  <ScaleCrop>false</ScaleCrop>
  <Company>Huawei Technologies Co.,Ltd.</Company>
  <LinksUpToDate>false</LinksUpToDate>
  <CharactersWithSpaces>36403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1640077074</vt:lpwstr>
  </property>
</Properties>
</file>